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984" w:rsidRDefault="00134D97" w:rsidP="001F56A5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60984" w:rsidRDefault="00134D97" w:rsidP="001F56A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Нижнемактаминский </w:t>
      </w:r>
      <w:proofErr w:type="gramStart"/>
      <w:r>
        <w:rPr>
          <w:sz w:val="28"/>
          <w:szCs w:val="28"/>
        </w:rPr>
        <w:t>поселковый</w:t>
      </w:r>
      <w:proofErr w:type="gramEnd"/>
      <w:r>
        <w:rPr>
          <w:sz w:val="28"/>
          <w:szCs w:val="28"/>
        </w:rPr>
        <w:t xml:space="preserve"> Совета</w:t>
      </w:r>
    </w:p>
    <w:p w:rsidR="00860984" w:rsidRDefault="00134D97" w:rsidP="001F56A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Альметьевского муниципального района </w:t>
      </w:r>
    </w:p>
    <w:p w:rsidR="00860984" w:rsidRDefault="00134D97" w:rsidP="001F56A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860984" w:rsidRDefault="00860984" w:rsidP="001F56A5">
      <w:pPr>
        <w:spacing w:after="0" w:line="240" w:lineRule="auto"/>
        <w:jc w:val="right"/>
        <w:rPr>
          <w:sz w:val="28"/>
          <w:szCs w:val="28"/>
        </w:rPr>
      </w:pPr>
    </w:p>
    <w:p w:rsidR="00860984" w:rsidRDefault="00134D97" w:rsidP="001F56A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60984" w:rsidRDefault="00860984" w:rsidP="001F56A5">
      <w:pPr>
        <w:widowControl w:val="0"/>
        <w:spacing w:after="0" w:line="240" w:lineRule="auto"/>
        <w:ind w:right="-1"/>
        <w:rPr>
          <w:sz w:val="28"/>
          <w:szCs w:val="28"/>
        </w:rPr>
      </w:pPr>
    </w:p>
    <w:p w:rsidR="00860984" w:rsidRDefault="00860984" w:rsidP="001F56A5">
      <w:pPr>
        <w:widowControl w:val="0"/>
        <w:spacing w:after="0" w:line="240" w:lineRule="auto"/>
        <w:ind w:right="-1"/>
        <w:rPr>
          <w:sz w:val="28"/>
          <w:szCs w:val="28"/>
        </w:rPr>
      </w:pPr>
    </w:p>
    <w:p w:rsidR="00860984" w:rsidRDefault="00134D97" w:rsidP="001F56A5">
      <w:pPr>
        <w:widowControl w:val="0"/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«__»_________ 2017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F56A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№ ___</w:t>
      </w:r>
    </w:p>
    <w:p w:rsidR="00860984" w:rsidRDefault="00860984" w:rsidP="001F56A5">
      <w:pPr>
        <w:widowControl w:val="0"/>
        <w:spacing w:after="0" w:line="240" w:lineRule="auto"/>
        <w:ind w:right="4109"/>
        <w:rPr>
          <w:sz w:val="28"/>
          <w:szCs w:val="28"/>
        </w:rPr>
      </w:pPr>
    </w:p>
    <w:p w:rsidR="00860984" w:rsidRDefault="00134D97" w:rsidP="001F56A5">
      <w:pPr>
        <w:tabs>
          <w:tab w:val="left" w:pos="0"/>
        </w:tabs>
        <w:spacing w:after="0" w:line="240" w:lineRule="auto"/>
        <w:ind w:right="5102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О внесении изменений в решение Совета муниципального образования «поселок  городского типа Нижняя Мактама» Альметьевского муниципального района Республики Татарстан №61 от 27 декабря 2016 года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муниципальной службе в муниципальном образовании «п.г.т. Нижняя Мактама» Альметьевского муниципального района Республики  Татарстан» </w:t>
      </w:r>
    </w:p>
    <w:p w:rsidR="00860984" w:rsidRDefault="00860984" w:rsidP="001F56A5">
      <w:pPr>
        <w:tabs>
          <w:tab w:val="left" w:pos="4500"/>
        </w:tabs>
        <w:spacing w:after="0" w:line="240" w:lineRule="auto"/>
        <w:rPr>
          <w:sz w:val="28"/>
          <w:szCs w:val="28"/>
        </w:rPr>
      </w:pPr>
    </w:p>
    <w:p w:rsidR="00860984" w:rsidRDefault="00134D97" w:rsidP="001F56A5">
      <w:pPr>
        <w:pStyle w:val="1"/>
        <w:spacing w:beforeAutospacing="0" w:afterAutospacing="0" w:line="240" w:lineRule="auto"/>
        <w:jc w:val="both"/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 </w:t>
      </w:r>
      <w:proofErr w:type="gramStart"/>
      <w:r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В соответствии с  Федеральными законами№</w:t>
      </w:r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25-ФЗ </w:t>
      </w:r>
      <w:r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«О муниципальной службе в Российской Федерации»</w:t>
      </w:r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от 02.03.2007г.</w:t>
      </w:r>
      <w:r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, </w:t>
      </w:r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№90-ФЗ </w:t>
      </w:r>
      <w:r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"О внесении изменений в статью 21 Федерального закона "О муниципальной службе в Российской Федерации"</w:t>
      </w:r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от 01.05.2017г., </w:t>
      </w:r>
      <w:r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№192-ФЗ "О внесении изменений в отдельные законодательные акты Российской Федерации"</w:t>
      </w:r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от 26.07.2017г., Представлением </w:t>
      </w:r>
      <w:proofErr w:type="spellStart"/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Альметьевско</w:t>
      </w:r>
      <w:r w:rsid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й</w:t>
      </w:r>
      <w:proofErr w:type="spellEnd"/>
      <w:r w:rsid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городской</w:t>
      </w:r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прокурор</w:t>
      </w:r>
      <w:r w:rsid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ы</w:t>
      </w:r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№444п от 26 апреля 2017г.</w:t>
      </w:r>
      <w:r w:rsid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,</w:t>
      </w:r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Протестами </w:t>
      </w:r>
      <w:proofErr w:type="spellStart"/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Альметьевско</w:t>
      </w:r>
      <w:r w:rsid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й</w:t>
      </w:r>
      <w:proofErr w:type="spellEnd"/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городско</w:t>
      </w:r>
      <w:r w:rsid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й</w:t>
      </w:r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прокурор</w:t>
      </w:r>
      <w:r w:rsid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ы</w:t>
      </w:r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№197</w:t>
      </w:r>
      <w:proofErr w:type="gramEnd"/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proofErr w:type="spellStart"/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п-ст</w:t>
      </w:r>
      <w:proofErr w:type="spellEnd"/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от 01.06.2017г. и №331 </w:t>
      </w:r>
      <w:proofErr w:type="spellStart"/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пр-т</w:t>
      </w:r>
      <w:proofErr w:type="spellEnd"/>
      <w:r w:rsidRPr="001F56A5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от 11.09.2017,</w:t>
      </w:r>
    </w:p>
    <w:p w:rsidR="001F56A5" w:rsidRPr="001F56A5" w:rsidRDefault="001F56A5" w:rsidP="001F56A5"/>
    <w:p w:rsidR="00860984" w:rsidRDefault="00134D97" w:rsidP="001F56A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Нижнемактаминский поселковый Совет РЕШИЛ:</w:t>
      </w:r>
    </w:p>
    <w:p w:rsidR="001F1B33" w:rsidRDefault="001F1B33" w:rsidP="001F1B33">
      <w:pPr>
        <w:spacing w:after="0" w:line="240" w:lineRule="auto"/>
        <w:rPr>
          <w:sz w:val="28"/>
          <w:szCs w:val="28"/>
        </w:rPr>
      </w:pPr>
    </w:p>
    <w:p w:rsidR="00BC4585" w:rsidRPr="00BC4585" w:rsidRDefault="001F1B33" w:rsidP="00BC4585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="00BC4585" w:rsidRPr="008D306B">
        <w:rPr>
          <w:rFonts w:ascii="Times New Roman" w:eastAsia="Times New Roman" w:hAnsi="Times New Roman"/>
          <w:sz w:val="28"/>
          <w:szCs w:val="28"/>
          <w:lang w:val="tt-RU"/>
        </w:rPr>
        <w:t xml:space="preserve">Внести в приложение к </w:t>
      </w:r>
      <w:r w:rsidR="00BC4585" w:rsidRPr="008D306B">
        <w:rPr>
          <w:rFonts w:ascii="Times New Roman" w:eastAsia="Times New Roman" w:hAnsi="Times New Roman"/>
          <w:spacing w:val="2"/>
          <w:sz w:val="28"/>
          <w:szCs w:val="28"/>
        </w:rPr>
        <w:t>решению</w:t>
      </w:r>
      <w:r w:rsidR="00BC4585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proofErr w:type="spellStart"/>
      <w:r w:rsidR="00BC4585">
        <w:rPr>
          <w:rFonts w:ascii="Times New Roman" w:eastAsia="Times New Roman" w:hAnsi="Times New Roman"/>
          <w:spacing w:val="2"/>
          <w:sz w:val="28"/>
          <w:szCs w:val="28"/>
        </w:rPr>
        <w:t>Нижнемактаминского</w:t>
      </w:r>
      <w:proofErr w:type="spellEnd"/>
      <w:r w:rsidR="00BC4585">
        <w:rPr>
          <w:rFonts w:ascii="Times New Roman" w:eastAsia="Times New Roman" w:hAnsi="Times New Roman"/>
          <w:spacing w:val="2"/>
          <w:sz w:val="28"/>
          <w:szCs w:val="28"/>
        </w:rPr>
        <w:t xml:space="preserve"> поселкового</w:t>
      </w:r>
      <w:r w:rsidR="00BC4585" w:rsidRPr="008D306B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 Совета Альметьевского муниципального района Республики Татарстан </w:t>
      </w:r>
      <w:r w:rsidR="00BC4585" w:rsidRPr="006B447F">
        <w:rPr>
          <w:rFonts w:ascii="Times New Roman" w:eastAsia="Times New Roman" w:hAnsi="Times New Roman"/>
          <w:bCs/>
          <w:sz w:val="28"/>
          <w:szCs w:val="28"/>
          <w:lang w:val="tt-RU"/>
        </w:rPr>
        <w:t>№ 6</w:t>
      </w:r>
      <w:r w:rsidR="00BC4585">
        <w:rPr>
          <w:rFonts w:ascii="Times New Roman" w:eastAsia="Times New Roman" w:hAnsi="Times New Roman"/>
          <w:bCs/>
          <w:sz w:val="28"/>
          <w:szCs w:val="28"/>
          <w:lang w:val="tt-RU"/>
        </w:rPr>
        <w:t>1</w:t>
      </w:r>
      <w:r w:rsidR="00BC4585" w:rsidRPr="006B447F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 от </w:t>
      </w:r>
      <w:r w:rsidR="00BC4585">
        <w:rPr>
          <w:rFonts w:ascii="Times New Roman" w:eastAsia="Times New Roman" w:hAnsi="Times New Roman"/>
          <w:bCs/>
          <w:sz w:val="28"/>
          <w:szCs w:val="28"/>
          <w:lang w:val="tt-RU"/>
        </w:rPr>
        <w:t>27</w:t>
      </w:r>
      <w:r w:rsidR="00BC4585" w:rsidRPr="006B447F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 </w:t>
      </w:r>
      <w:r w:rsidR="00BC4585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декабря </w:t>
      </w:r>
      <w:r w:rsidR="00BC4585" w:rsidRPr="006B447F">
        <w:rPr>
          <w:rFonts w:ascii="Times New Roman" w:eastAsia="Times New Roman" w:hAnsi="Times New Roman"/>
          <w:bCs/>
          <w:sz w:val="28"/>
          <w:szCs w:val="28"/>
          <w:lang w:val="tt-RU"/>
        </w:rPr>
        <w:t>20</w:t>
      </w:r>
      <w:r w:rsidR="00BC4585">
        <w:rPr>
          <w:rFonts w:ascii="Times New Roman" w:eastAsia="Times New Roman" w:hAnsi="Times New Roman"/>
          <w:bCs/>
          <w:sz w:val="28"/>
          <w:szCs w:val="28"/>
          <w:lang w:val="tt-RU"/>
        </w:rPr>
        <w:t>16</w:t>
      </w:r>
      <w:r w:rsidR="00BC4585" w:rsidRPr="006B447F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 года</w:t>
      </w:r>
      <w:r w:rsidR="00BC4585" w:rsidRPr="008D306B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 </w:t>
      </w:r>
      <w:r w:rsidR="00BC4585" w:rsidRPr="00BC4585">
        <w:rPr>
          <w:rFonts w:ascii="Times New Roman" w:hAnsi="Times New Roman"/>
          <w:sz w:val="28"/>
          <w:szCs w:val="28"/>
        </w:rPr>
        <w:t>«О Положении о муниципальной службе в муниципальном образовании «п.г.т. Нижняя Мактама» Альметьевского муниципального района Республики  Татарстан»</w:t>
      </w:r>
      <w:r w:rsidR="00BC4585">
        <w:rPr>
          <w:sz w:val="28"/>
          <w:szCs w:val="28"/>
        </w:rPr>
        <w:t xml:space="preserve"> </w:t>
      </w:r>
      <w:r w:rsidR="00BC4585" w:rsidRPr="008D306B">
        <w:rPr>
          <w:rFonts w:ascii="Times New Roman" w:eastAsia="Times New Roman" w:hAnsi="Times New Roman"/>
          <w:sz w:val="28"/>
          <w:szCs w:val="28"/>
          <w:lang w:val="tt-RU"/>
        </w:rPr>
        <w:t xml:space="preserve">следующие изменения: </w:t>
      </w:r>
    </w:p>
    <w:p w:rsidR="00BC4585" w:rsidRDefault="00BC4585" w:rsidP="00BC4585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BC4585">
        <w:rPr>
          <w:rFonts w:ascii="Times New Roman" w:eastAsia="Times New Roman" w:hAnsi="Times New Roman"/>
          <w:sz w:val="28"/>
          <w:szCs w:val="28"/>
          <w:lang w:val="tt-RU"/>
        </w:rPr>
        <w:t xml:space="preserve">1.1. </w:t>
      </w:r>
      <w:r w:rsidR="00134D97" w:rsidRPr="00BC4585">
        <w:rPr>
          <w:rFonts w:ascii="Times New Roman" w:hAnsi="Times New Roman"/>
          <w:sz w:val="28"/>
          <w:szCs w:val="28"/>
        </w:rPr>
        <w:t xml:space="preserve">п.10 Раздела 6.1 и изложить в следующей редакции: </w:t>
      </w:r>
    </w:p>
    <w:p w:rsidR="00860984" w:rsidRPr="00BC4585" w:rsidRDefault="00D55277" w:rsidP="00BC4585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34D97" w:rsidRPr="00BC458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10) </w:t>
      </w:r>
      <w:r w:rsidR="00134D97" w:rsidRPr="00BC4585">
        <w:rPr>
          <w:rFonts w:ascii="Times New Roman" w:hAnsi="Times New Roman"/>
          <w:sz w:val="28"/>
          <w:szCs w:val="28"/>
        </w:rPr>
        <w:t>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</w:t>
      </w:r>
      <w:proofErr w:type="gramStart"/>
      <w:r w:rsidR="00134D97" w:rsidRPr="00BC4585">
        <w:rPr>
          <w:rFonts w:ascii="Times New Roman" w:hAnsi="Times New Roman"/>
          <w:sz w:val="28"/>
          <w:szCs w:val="28"/>
        </w:rPr>
        <w:t>и</w:t>
      </w:r>
      <w:proofErr w:type="gramEnd"/>
      <w:r w:rsidR="00134D97" w:rsidRPr="00BC4585">
        <w:rPr>
          <w:rFonts w:ascii="Times New Roman" w:hAnsi="Times New Roman"/>
          <w:sz w:val="28"/>
          <w:szCs w:val="28"/>
        </w:rPr>
        <w:t xml:space="preserve">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Республики Татарстан по жалобе гражданина на указанное заключение были </w:t>
      </w:r>
      <w:r w:rsidR="00134D97" w:rsidRPr="00BC4585">
        <w:rPr>
          <w:rFonts w:ascii="Times New Roman" w:hAnsi="Times New Roman"/>
          <w:sz w:val="28"/>
          <w:szCs w:val="28"/>
        </w:rPr>
        <w:lastRenderedPageBreak/>
        <w:t>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Республики Татарстан по жалобе гражданина на указанн</w:t>
      </w:r>
      <w:r>
        <w:rPr>
          <w:rFonts w:ascii="Times New Roman" w:hAnsi="Times New Roman"/>
          <w:sz w:val="28"/>
          <w:szCs w:val="28"/>
        </w:rPr>
        <w:t>ое заключение не были нарушены»;</w:t>
      </w:r>
    </w:p>
    <w:p w:rsidR="00D55277" w:rsidRDefault="00D55277" w:rsidP="00D55277">
      <w:pPr>
        <w:pStyle w:val="a4"/>
        <w:spacing w:after="0" w:line="240" w:lineRule="auto"/>
        <w:ind w:firstLine="420"/>
        <w:rPr>
          <w:szCs w:val="28"/>
        </w:rPr>
      </w:pPr>
      <w:r>
        <w:rPr>
          <w:szCs w:val="28"/>
        </w:rPr>
        <w:t xml:space="preserve">   1.2. п.13.4 раздела 13 изложить в следующей редакции</w:t>
      </w:r>
      <w:r w:rsidR="00134D97">
        <w:rPr>
          <w:szCs w:val="28"/>
        </w:rPr>
        <w:t>:</w:t>
      </w:r>
    </w:p>
    <w:p w:rsidR="00860984" w:rsidRDefault="00D55277" w:rsidP="00D55277">
      <w:pPr>
        <w:pStyle w:val="a4"/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      </w:t>
      </w:r>
      <w:r w:rsidR="00134D97">
        <w:rPr>
          <w:szCs w:val="28"/>
        </w:rPr>
        <w:t>«</w:t>
      </w:r>
      <w:r>
        <w:rPr>
          <w:szCs w:val="28"/>
        </w:rPr>
        <w:t>13.4. Е</w:t>
      </w:r>
      <w:r w:rsidR="00134D97">
        <w:rPr>
          <w:szCs w:val="28"/>
        </w:rPr>
        <w:t>жегодный основной оплачиваемый отпуск для всех групп должностей муниципальной службы предоставляется продолжительностью не более 30 календарных дней»</w:t>
      </w:r>
      <w:r>
        <w:rPr>
          <w:szCs w:val="28"/>
        </w:rPr>
        <w:t>;</w:t>
      </w:r>
    </w:p>
    <w:p w:rsidR="00D55277" w:rsidRDefault="00D55277" w:rsidP="00D55277">
      <w:pPr>
        <w:pStyle w:val="a4"/>
        <w:spacing w:after="0"/>
        <w:ind w:firstLine="420"/>
        <w:rPr>
          <w:szCs w:val="28"/>
        </w:rPr>
      </w:pPr>
      <w:r>
        <w:rPr>
          <w:szCs w:val="28"/>
        </w:rPr>
        <w:t xml:space="preserve">   1.3. </w:t>
      </w:r>
      <w:r w:rsidR="00134D97">
        <w:rPr>
          <w:szCs w:val="28"/>
        </w:rPr>
        <w:t>А</w:t>
      </w:r>
      <w:r>
        <w:rPr>
          <w:szCs w:val="28"/>
        </w:rPr>
        <w:t xml:space="preserve">бзац 1 п.13.5 Раздела 13 </w:t>
      </w:r>
      <w:r w:rsidR="00134D97">
        <w:rPr>
          <w:szCs w:val="28"/>
        </w:rPr>
        <w:t xml:space="preserve">изложить в следующей редакции: </w:t>
      </w:r>
    </w:p>
    <w:p w:rsidR="00860984" w:rsidRDefault="00D55277" w:rsidP="003E1B41">
      <w:pPr>
        <w:pStyle w:val="a4"/>
        <w:spacing w:after="0" w:line="240" w:lineRule="auto"/>
        <w:ind w:firstLine="420"/>
        <w:rPr>
          <w:szCs w:val="28"/>
        </w:rPr>
      </w:pPr>
      <w:r>
        <w:rPr>
          <w:szCs w:val="28"/>
        </w:rPr>
        <w:t xml:space="preserve">    </w:t>
      </w:r>
      <w:r w:rsidR="00134D97">
        <w:rPr>
          <w:szCs w:val="28"/>
        </w:rPr>
        <w:t>«</w:t>
      </w:r>
      <w:r>
        <w:rPr>
          <w:szCs w:val="28"/>
        </w:rPr>
        <w:t xml:space="preserve">13.5. </w:t>
      </w:r>
      <w:r w:rsidR="00134D97">
        <w:rPr>
          <w:szCs w:val="28"/>
        </w:rPr>
        <w:t>Ежегодные дополнительные оплачиваемые отпуска предоставляются муниципальному служащему за выслугу лет (продолжительностью не более 10 календарных дней), а также в случаях, предусмотренных федеральными и республиканскими законами. Продолжительность ежегодного дополнительного оплачиваемого отпуска муниципальному служащему за выслугу лет исчисляется из расчета один календарный день за год муниципальной службы. Общая продолжительность ежегодного основного оплачиваемого отпуска и ежегодно дополнительного отпуска за выслугу лет муниципальных служащих не может</w:t>
      </w:r>
      <w:r>
        <w:rPr>
          <w:szCs w:val="28"/>
        </w:rPr>
        <w:t xml:space="preserve"> превышать 40 календарных дней»;</w:t>
      </w:r>
    </w:p>
    <w:p w:rsidR="009129B7" w:rsidRDefault="009129B7" w:rsidP="003E1B41">
      <w:pPr>
        <w:pStyle w:val="a4"/>
        <w:spacing w:after="0" w:line="240" w:lineRule="auto"/>
        <w:ind w:firstLine="420"/>
        <w:rPr>
          <w:szCs w:val="28"/>
        </w:rPr>
      </w:pPr>
      <w:r>
        <w:rPr>
          <w:szCs w:val="28"/>
        </w:rPr>
        <w:t xml:space="preserve">   1.4. </w:t>
      </w:r>
      <w:r w:rsidR="00134D97">
        <w:rPr>
          <w:szCs w:val="28"/>
        </w:rPr>
        <w:t xml:space="preserve">Раздел 24 </w:t>
      </w:r>
      <w:r>
        <w:rPr>
          <w:szCs w:val="28"/>
        </w:rPr>
        <w:t xml:space="preserve">дополнить </w:t>
      </w:r>
      <w:r w:rsidR="00134D97">
        <w:rPr>
          <w:szCs w:val="28"/>
        </w:rPr>
        <w:t>пун</w:t>
      </w:r>
      <w:r>
        <w:rPr>
          <w:szCs w:val="28"/>
        </w:rPr>
        <w:t>кта</w:t>
      </w:r>
      <w:r w:rsidR="00134D97">
        <w:rPr>
          <w:szCs w:val="28"/>
        </w:rPr>
        <w:t>м</w:t>
      </w:r>
      <w:r>
        <w:rPr>
          <w:szCs w:val="28"/>
        </w:rPr>
        <w:t xml:space="preserve">и </w:t>
      </w:r>
      <w:r w:rsidR="00134D97">
        <w:rPr>
          <w:szCs w:val="28"/>
        </w:rPr>
        <w:t xml:space="preserve">следующего содержания: </w:t>
      </w:r>
    </w:p>
    <w:p w:rsidR="00860984" w:rsidRDefault="00134D97" w:rsidP="003E1B41">
      <w:pPr>
        <w:pStyle w:val="a4"/>
        <w:spacing w:after="0" w:line="240" w:lineRule="auto"/>
        <w:ind w:firstLine="420"/>
        <w:rPr>
          <w:szCs w:val="28"/>
        </w:rPr>
      </w:pPr>
      <w:r>
        <w:rPr>
          <w:szCs w:val="28"/>
        </w:rPr>
        <w:t>«</w:t>
      </w:r>
      <w:r w:rsidR="009129B7">
        <w:rPr>
          <w:szCs w:val="28"/>
        </w:rPr>
        <w:t xml:space="preserve">24.9. </w:t>
      </w:r>
      <w:proofErr w:type="gramStart"/>
      <w:r>
        <w:rPr>
          <w:szCs w:val="28"/>
        </w:rPr>
        <w:t>Граждане, претендующие на замещение должности главы местной администрации по контракту, и лицо, замещающее указанную должность, представляют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высшему должностному лицу субъекта Российской Федерации (руководителю высшего исполнительного органа государственной власти Республики Татарстан) в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порядке</w:t>
      </w:r>
      <w:proofErr w:type="gramEnd"/>
      <w:r>
        <w:rPr>
          <w:szCs w:val="28"/>
        </w:rPr>
        <w:t>, установленном законом Республики Татарстан.</w:t>
      </w:r>
    </w:p>
    <w:p w:rsidR="00860984" w:rsidRDefault="009129B7" w:rsidP="003E1B41">
      <w:pPr>
        <w:pStyle w:val="a4"/>
        <w:spacing w:after="0" w:line="240" w:lineRule="auto"/>
        <w:ind w:firstLine="420"/>
        <w:rPr>
          <w:szCs w:val="28"/>
        </w:rPr>
      </w:pPr>
      <w:r>
        <w:rPr>
          <w:szCs w:val="28"/>
        </w:rPr>
        <w:t xml:space="preserve"> 24.10. С</w:t>
      </w:r>
      <w:r w:rsidR="00134D97">
        <w:rPr>
          <w:szCs w:val="28"/>
        </w:rPr>
        <w:t>ведения о доходах, расходах, об имуществе и обязательствах имущественного характера, представленные лицом, замещающим должность главы местной администрации по контракту, размещаются на официальном сайте органа местного самоуправления в информационно-телекоммуникационной сети "Интернет" и (или) предоставляются для опубликования средствам массовой информации в порядке, определяемом муниципальными правовыми актами.</w:t>
      </w:r>
    </w:p>
    <w:p w:rsidR="00860984" w:rsidRDefault="009129B7" w:rsidP="009129B7">
      <w:pPr>
        <w:pStyle w:val="a4"/>
        <w:spacing w:after="0" w:line="240" w:lineRule="auto"/>
        <w:rPr>
          <w:szCs w:val="28"/>
        </w:rPr>
      </w:pPr>
      <w:r>
        <w:rPr>
          <w:szCs w:val="28"/>
        </w:rPr>
        <w:t xml:space="preserve">24.11. </w:t>
      </w:r>
      <w:r w:rsidR="00134D97">
        <w:rPr>
          <w:szCs w:val="28"/>
        </w:rPr>
        <w:t>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частью 8 настоящей статьи, осуществляется по решению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Республики Татарстан.</w:t>
      </w:r>
    </w:p>
    <w:p w:rsidR="009129B7" w:rsidRDefault="009129B7" w:rsidP="009129B7">
      <w:pPr>
        <w:pStyle w:val="a4"/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      24.12. </w:t>
      </w:r>
      <w:proofErr w:type="gramStart"/>
      <w:r>
        <w:rPr>
          <w:szCs w:val="28"/>
        </w:rPr>
        <w:t>П</w:t>
      </w:r>
      <w:r w:rsidR="00134D97">
        <w:rPr>
          <w:szCs w:val="28"/>
        </w:rPr>
        <w:t xml:space="preserve">ри выявлении в результате проверки, осуществленной в соответствии с частью 10 настоящей статьи, фактов несоблюдения лицом, замещающим должность главы местной администрации по контракту, ограничений, запретов, неисполнения обязанностей, которые установлены настоящим Федеральным законом, Федеральным </w:t>
      </w:r>
      <w:hyperlink r:id="rId6" w:history="1">
        <w:r w:rsidR="00134D97">
          <w:rPr>
            <w:szCs w:val="28"/>
          </w:rPr>
          <w:t>законом</w:t>
        </w:r>
      </w:hyperlink>
      <w:r w:rsidR="00134D97">
        <w:rPr>
          <w:szCs w:val="28"/>
        </w:rPr>
        <w:t xml:space="preserve"> от 3 декабря 2012 года N 230-ФЗ "О контроле за </w:t>
      </w:r>
      <w:r w:rsidR="00134D97">
        <w:rPr>
          <w:szCs w:val="28"/>
        </w:rPr>
        <w:lastRenderedPageBreak/>
        <w:t xml:space="preserve">соответствием расходов лиц, замещающих государственные должности, и иных лиц их доходам", Федеральным </w:t>
      </w:r>
      <w:hyperlink r:id="rId7" w:history="1">
        <w:r w:rsidR="00134D97">
          <w:rPr>
            <w:szCs w:val="28"/>
          </w:rPr>
          <w:t>законом</w:t>
        </w:r>
      </w:hyperlink>
      <w:r w:rsidR="00134D97">
        <w:rPr>
          <w:szCs w:val="28"/>
        </w:rPr>
        <w:t xml:space="preserve"> от 7 мая</w:t>
      </w:r>
      <w:proofErr w:type="gramEnd"/>
      <w:r w:rsidR="00134D97">
        <w:rPr>
          <w:szCs w:val="28"/>
        </w:rPr>
        <w:t xml:space="preserve"> </w:t>
      </w:r>
      <w:proofErr w:type="gramStart"/>
      <w:r w:rsidR="00134D97">
        <w:rPr>
          <w:szCs w:val="28"/>
        </w:rPr>
        <w:t>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обращается с заявлением о досрочном прекращении полномочий лица, замещающего</w:t>
      </w:r>
      <w:proofErr w:type="gramEnd"/>
      <w:r w:rsidR="00134D97">
        <w:rPr>
          <w:szCs w:val="28"/>
        </w:rPr>
        <w:t xml:space="preserve"> должность главы местной администрации по контракту, или применении в отношении его иного дисциплинарного взыскания в орган местного самоуправления, уполномоченный принимать соответствующее решение, или в суд</w:t>
      </w:r>
      <w:r>
        <w:rPr>
          <w:szCs w:val="28"/>
        </w:rPr>
        <w:t>».</w:t>
      </w:r>
    </w:p>
    <w:p w:rsidR="00860984" w:rsidRDefault="009129B7" w:rsidP="009129B7">
      <w:pPr>
        <w:pStyle w:val="a4"/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     2. </w:t>
      </w:r>
      <w:r w:rsidR="00134D97">
        <w:rPr>
          <w:szCs w:val="28"/>
        </w:rPr>
        <w:t xml:space="preserve"> Обнародовать настоящее Решение на информационных стендах п.г.т. Нижняя Мактама и </w:t>
      </w:r>
      <w:proofErr w:type="spellStart"/>
      <w:r w:rsidR="00134D97">
        <w:rPr>
          <w:szCs w:val="28"/>
        </w:rPr>
        <w:t>с</w:t>
      </w:r>
      <w:proofErr w:type="gramStart"/>
      <w:r w:rsidR="00134D97">
        <w:rPr>
          <w:szCs w:val="28"/>
        </w:rPr>
        <w:t>.Т</w:t>
      </w:r>
      <w:proofErr w:type="gramEnd"/>
      <w:r w:rsidR="00134D97">
        <w:rPr>
          <w:szCs w:val="28"/>
        </w:rPr>
        <w:t>ихоновка</w:t>
      </w:r>
      <w:proofErr w:type="spellEnd"/>
      <w:r>
        <w:rPr>
          <w:szCs w:val="28"/>
        </w:rPr>
        <w:t xml:space="preserve"> </w:t>
      </w:r>
      <w:r w:rsidR="00134D97">
        <w:rPr>
          <w:szCs w:val="28"/>
        </w:rPr>
        <w:t>и разместить на официальном сайте муниципального образования «п.г.т. Нижняя Мактама» Альметьевского муниципального района Республики Татарстан.</w:t>
      </w:r>
    </w:p>
    <w:p w:rsidR="00860984" w:rsidRDefault="009129B7" w:rsidP="009129B7">
      <w:pPr>
        <w:pStyle w:val="a4"/>
        <w:spacing w:after="0" w:line="240" w:lineRule="auto"/>
        <w:rPr>
          <w:szCs w:val="28"/>
        </w:rPr>
      </w:pPr>
      <w:r>
        <w:rPr>
          <w:szCs w:val="28"/>
        </w:rPr>
        <w:t xml:space="preserve">3. </w:t>
      </w:r>
      <w:r w:rsidR="00134D97">
        <w:rPr>
          <w:szCs w:val="28"/>
        </w:rPr>
        <w:t xml:space="preserve">Настоящее решение вступает в силу после его официального опубликования (обнародования). </w:t>
      </w:r>
    </w:p>
    <w:p w:rsidR="00860984" w:rsidRDefault="009129B7" w:rsidP="009129B7">
      <w:pPr>
        <w:tabs>
          <w:tab w:val="left" w:pos="1455"/>
        </w:tabs>
        <w:spacing w:after="0" w:line="240" w:lineRule="auto"/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proofErr w:type="gramStart"/>
      <w:r w:rsidR="00134D97">
        <w:rPr>
          <w:sz w:val="28"/>
          <w:szCs w:val="28"/>
        </w:rPr>
        <w:t>Контроль за</w:t>
      </w:r>
      <w:proofErr w:type="gramEnd"/>
      <w:r w:rsidR="00134D97">
        <w:rPr>
          <w:sz w:val="28"/>
          <w:szCs w:val="28"/>
        </w:rPr>
        <w:t xml:space="preserve"> исполнением настоящего решения возложить на Главу </w:t>
      </w:r>
      <w:r>
        <w:rPr>
          <w:sz w:val="28"/>
          <w:szCs w:val="28"/>
        </w:rPr>
        <w:t>п.г.т. Нижняя Мактама.</w:t>
      </w:r>
    </w:p>
    <w:p w:rsidR="00860984" w:rsidRDefault="00860984" w:rsidP="009129B7">
      <w:pPr>
        <w:tabs>
          <w:tab w:val="left" w:pos="1455"/>
        </w:tabs>
        <w:spacing w:after="0" w:line="240" w:lineRule="auto"/>
        <w:ind w:left="-360" w:right="140" w:firstLine="360"/>
        <w:jc w:val="both"/>
        <w:rPr>
          <w:sz w:val="28"/>
          <w:szCs w:val="28"/>
        </w:rPr>
      </w:pPr>
    </w:p>
    <w:p w:rsidR="00860984" w:rsidRDefault="00860984" w:rsidP="009129B7">
      <w:pPr>
        <w:rPr>
          <w:sz w:val="28"/>
          <w:szCs w:val="28"/>
        </w:rPr>
      </w:pPr>
    </w:p>
    <w:p w:rsidR="00860984" w:rsidRDefault="00134D9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 п.г.т. Нижняя Мактама                          В.Н.Михайлов</w:t>
      </w:r>
    </w:p>
    <w:p w:rsidR="00860984" w:rsidRDefault="00134D9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60984" w:rsidRDefault="00860984">
      <w:pPr>
        <w:rPr>
          <w:sz w:val="28"/>
          <w:szCs w:val="28"/>
        </w:rPr>
      </w:pPr>
    </w:p>
    <w:p w:rsidR="00860984" w:rsidRDefault="00860984">
      <w:pPr>
        <w:rPr>
          <w:sz w:val="28"/>
          <w:szCs w:val="28"/>
        </w:rPr>
      </w:pPr>
    </w:p>
    <w:p w:rsidR="00860984" w:rsidRDefault="00860984">
      <w:pPr>
        <w:rPr>
          <w:sz w:val="28"/>
          <w:szCs w:val="28"/>
        </w:rPr>
      </w:pPr>
    </w:p>
    <w:p w:rsidR="00860984" w:rsidRDefault="00860984">
      <w:pPr>
        <w:rPr>
          <w:sz w:val="28"/>
          <w:szCs w:val="28"/>
        </w:rPr>
      </w:pPr>
    </w:p>
    <w:p w:rsidR="00860984" w:rsidRDefault="00860984">
      <w:pPr>
        <w:rPr>
          <w:sz w:val="28"/>
          <w:szCs w:val="28"/>
        </w:rPr>
      </w:pPr>
    </w:p>
    <w:p w:rsidR="00860984" w:rsidRDefault="00860984">
      <w:pPr>
        <w:rPr>
          <w:sz w:val="28"/>
          <w:szCs w:val="28"/>
        </w:rPr>
      </w:pPr>
    </w:p>
    <w:p w:rsidR="00860984" w:rsidRDefault="00860984">
      <w:pPr>
        <w:rPr>
          <w:sz w:val="28"/>
          <w:szCs w:val="28"/>
        </w:rPr>
      </w:pPr>
    </w:p>
    <w:p w:rsidR="00860984" w:rsidRDefault="00860984">
      <w:pPr>
        <w:rPr>
          <w:sz w:val="28"/>
          <w:szCs w:val="28"/>
        </w:rPr>
      </w:pPr>
    </w:p>
    <w:p w:rsidR="00860984" w:rsidRDefault="00860984">
      <w:pPr>
        <w:rPr>
          <w:sz w:val="28"/>
          <w:szCs w:val="28"/>
        </w:rPr>
      </w:pPr>
    </w:p>
    <w:p w:rsidR="00860984" w:rsidRDefault="00860984">
      <w:pPr>
        <w:rPr>
          <w:sz w:val="28"/>
          <w:szCs w:val="28"/>
        </w:rPr>
      </w:pPr>
    </w:p>
    <w:p w:rsidR="00860984" w:rsidRDefault="00860984">
      <w:pPr>
        <w:rPr>
          <w:sz w:val="28"/>
          <w:szCs w:val="28"/>
        </w:rPr>
      </w:pPr>
    </w:p>
    <w:sectPr w:rsidR="00860984" w:rsidSect="00860984">
      <w:type w:val="continuous"/>
      <w:pgSz w:w="11906" w:h="16838"/>
      <w:pgMar w:top="1134" w:right="567" w:bottom="1134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67D94"/>
    <w:multiLevelType w:val="multilevel"/>
    <w:tmpl w:val="8278AD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>
    <w:nsid w:val="5A095E89"/>
    <w:multiLevelType w:val="singleLevel"/>
    <w:tmpl w:val="5A095E89"/>
    <w:lvl w:ilvl="0">
      <w:start w:val="1"/>
      <w:numFmt w:val="decimal"/>
      <w:suff w:val="space"/>
      <w:lvlText w:val="%1."/>
      <w:lvlJc w:val="left"/>
    </w:lvl>
  </w:abstractNum>
  <w:abstractNum w:abstractNumId="2">
    <w:nsid w:val="5A0D2A84"/>
    <w:multiLevelType w:val="singleLevel"/>
    <w:tmpl w:val="5A0D2A84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60984"/>
    <w:rsid w:val="00134D97"/>
    <w:rsid w:val="001F1B33"/>
    <w:rsid w:val="001F56A5"/>
    <w:rsid w:val="00363B4F"/>
    <w:rsid w:val="003E1B41"/>
    <w:rsid w:val="005F35D1"/>
    <w:rsid w:val="00703393"/>
    <w:rsid w:val="00717914"/>
    <w:rsid w:val="00860984"/>
    <w:rsid w:val="009129B7"/>
    <w:rsid w:val="00945248"/>
    <w:rsid w:val="00BC4585"/>
    <w:rsid w:val="00D55277"/>
    <w:rsid w:val="00DC4C2C"/>
    <w:rsid w:val="04A90FD2"/>
    <w:rsid w:val="1B1A4F5B"/>
    <w:rsid w:val="241809BB"/>
    <w:rsid w:val="2A657B61"/>
    <w:rsid w:val="314C3F04"/>
    <w:rsid w:val="3443703C"/>
    <w:rsid w:val="384156CE"/>
    <w:rsid w:val="3BC13491"/>
    <w:rsid w:val="42F41A53"/>
    <w:rsid w:val="73704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984"/>
    <w:rPr>
      <w:sz w:val="24"/>
      <w:szCs w:val="24"/>
    </w:rPr>
  </w:style>
  <w:style w:type="paragraph" w:styleId="1">
    <w:name w:val="heading 1"/>
    <w:next w:val="a"/>
    <w:qFormat/>
    <w:rsid w:val="00860984"/>
    <w:pPr>
      <w:spacing w:beforeAutospacing="1" w:after="0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860984"/>
    <w:pPr>
      <w:spacing w:line="360" w:lineRule="auto"/>
      <w:jc w:val="both"/>
    </w:pPr>
  </w:style>
  <w:style w:type="paragraph" w:styleId="a4">
    <w:name w:val="Body Text Indent"/>
    <w:basedOn w:val="a"/>
    <w:qFormat/>
    <w:rsid w:val="00860984"/>
    <w:pPr>
      <w:ind w:firstLine="705"/>
      <w:jc w:val="both"/>
    </w:pPr>
    <w:rPr>
      <w:sz w:val="28"/>
    </w:rPr>
  </w:style>
  <w:style w:type="character" w:styleId="a5">
    <w:name w:val="Hyperlink"/>
    <w:basedOn w:val="a0"/>
    <w:qFormat/>
    <w:rsid w:val="00860984"/>
    <w:rPr>
      <w:color w:val="0000FF"/>
      <w:u w:val="single"/>
    </w:rPr>
  </w:style>
  <w:style w:type="paragraph" w:customStyle="1" w:styleId="ConsPlusNormal">
    <w:name w:val="ConsPlusNormal"/>
    <w:rsid w:val="0086098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1"/>
      <w:szCs w:val="22"/>
      <w:lang w:eastAsia="zh-CN"/>
    </w:rPr>
  </w:style>
  <w:style w:type="paragraph" w:styleId="a6">
    <w:name w:val="List Paragraph"/>
    <w:basedOn w:val="a"/>
    <w:uiPriority w:val="34"/>
    <w:qFormat/>
    <w:rsid w:val="00BC45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14599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13855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2017-11-14T05:28:00Z</dcterms:created>
  <dcterms:modified xsi:type="dcterms:W3CDTF">2017-11-16T07:34:00Z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